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6641BF" w14:textId="26D119E3" w:rsidR="00B6726D" w:rsidRPr="00183D5A" w:rsidRDefault="00B6726D" w:rsidP="00183D5A">
      <w:pPr>
        <w:spacing w:after="0" w:line="480" w:lineRule="auto"/>
        <w:jc w:val="center"/>
        <w:outlineLvl w:val="0"/>
        <w:rPr>
          <w:rFonts w:ascii="Times New Roman" w:hAnsi="Times New Roman" w:cs="Times New Roman"/>
          <w:b/>
          <w:sz w:val="28"/>
          <w:szCs w:val="28"/>
        </w:rPr>
      </w:pPr>
      <w:r w:rsidRPr="00183D5A">
        <w:rPr>
          <w:rFonts w:ascii="Times New Roman" w:hAnsi="Times New Roman" w:cs="Times New Roman"/>
          <w:b/>
          <w:sz w:val="28"/>
          <w:szCs w:val="28"/>
        </w:rPr>
        <w:t xml:space="preserve">Appendix B: </w:t>
      </w:r>
      <w:r w:rsidR="001A5433">
        <w:rPr>
          <w:rFonts w:ascii="Times New Roman" w:hAnsi="Times New Roman" w:cs="Times New Roman"/>
          <w:b/>
          <w:sz w:val="28"/>
          <w:szCs w:val="28"/>
        </w:rPr>
        <w:t>ASMR Personalization</w:t>
      </w:r>
      <w:r w:rsidRPr="00183D5A">
        <w:rPr>
          <w:rFonts w:ascii="Times New Roman" w:hAnsi="Times New Roman" w:cs="Times New Roman"/>
          <w:b/>
          <w:sz w:val="28"/>
          <w:szCs w:val="28"/>
        </w:rPr>
        <w:t xml:space="preserve"> Form</w:t>
      </w:r>
    </w:p>
    <w:p w14:paraId="66F51E9E" w14:textId="5E7F8676"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 xml:space="preserve">Discuss this form with the recipient to be sure you’re on the same page regarding what’s acceptable in terms of touch and consent. Complete this form prior to the first session, then </w:t>
      </w:r>
      <w:bookmarkStart w:id="0" w:name="_GoBack"/>
      <w:bookmarkEnd w:id="0"/>
      <w:r w:rsidRPr="00E368B3">
        <w:rPr>
          <w:rFonts w:ascii="Times New Roman" w:hAnsi="Times New Roman" w:cs="Times New Roman"/>
          <w:sz w:val="24"/>
          <w:szCs w:val="24"/>
        </w:rPr>
        <w:t>consult it before each future session with this participant and update it as necessary as preferences change.</w:t>
      </w:r>
    </w:p>
    <w:p w14:paraId="7C00819E" w14:textId="77777777" w:rsidR="00183D5A" w:rsidRDefault="00183D5A" w:rsidP="00183D5A">
      <w:pPr>
        <w:spacing w:after="0" w:line="480" w:lineRule="auto"/>
        <w:outlineLvl w:val="0"/>
        <w:rPr>
          <w:rFonts w:ascii="Times New Roman" w:hAnsi="Times New Roman" w:cs="Times New Roman"/>
          <w:sz w:val="24"/>
          <w:szCs w:val="24"/>
        </w:rPr>
      </w:pPr>
    </w:p>
    <w:p w14:paraId="64A47241" w14:textId="0806F5E1" w:rsidR="00B6726D" w:rsidRPr="00E368B3" w:rsidRDefault="00183D5A" w:rsidP="00183D5A">
      <w:pPr>
        <w:spacing w:after="0" w:line="480" w:lineRule="auto"/>
        <w:outlineLvl w:val="0"/>
        <w:rPr>
          <w:rFonts w:ascii="Times New Roman" w:hAnsi="Times New Roman" w:cs="Times New Roman"/>
          <w:sz w:val="24"/>
          <w:szCs w:val="24"/>
        </w:rPr>
      </w:pPr>
      <w:r>
        <w:rPr>
          <w:rFonts w:ascii="Times New Roman" w:hAnsi="Times New Roman" w:cs="Times New Roman"/>
          <w:sz w:val="24"/>
          <w:szCs w:val="24"/>
        </w:rPr>
        <w:t xml:space="preserve">Recipient’s Name: </w:t>
      </w:r>
      <w:r w:rsidR="00B6726D" w:rsidRPr="00E368B3">
        <w:rPr>
          <w:rFonts w:ascii="Times New Roman" w:hAnsi="Times New Roman" w:cs="Times New Roman"/>
          <w:sz w:val="24"/>
          <w:szCs w:val="24"/>
        </w:rPr>
        <w:t>___________________</w:t>
      </w:r>
      <w:r>
        <w:rPr>
          <w:rFonts w:ascii="Times New Roman" w:hAnsi="Times New Roman" w:cs="Times New Roman"/>
          <w:sz w:val="24"/>
          <w:szCs w:val="24"/>
        </w:rPr>
        <w:t>________________________</w:t>
      </w:r>
    </w:p>
    <w:p w14:paraId="60140B40" w14:textId="77777777" w:rsidR="00183D5A" w:rsidRDefault="00183D5A" w:rsidP="00B6726D">
      <w:pPr>
        <w:spacing w:after="0" w:line="480" w:lineRule="auto"/>
        <w:rPr>
          <w:rFonts w:ascii="Times New Roman" w:hAnsi="Times New Roman" w:cs="Times New Roman"/>
          <w:sz w:val="24"/>
          <w:szCs w:val="24"/>
        </w:rPr>
      </w:pPr>
    </w:p>
    <w:p w14:paraId="13C0262C" w14:textId="5B04BEAE"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b/>
          <w:sz w:val="24"/>
          <w:szCs w:val="24"/>
        </w:rPr>
        <w:t>Permissions</w:t>
      </w:r>
    </w:p>
    <w:p w14:paraId="4D851171" w14:textId="11A061CF" w:rsidR="00B6726D" w:rsidRPr="00183D5A" w:rsidRDefault="00B6726D" w:rsidP="00183D5A">
      <w:pPr>
        <w:pStyle w:val="ListParagraph"/>
        <w:numPr>
          <w:ilvl w:val="0"/>
          <w:numId w:val="11"/>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OK to be touched directly (with fingers and hands)? Yes/No</w:t>
      </w:r>
    </w:p>
    <w:p w14:paraId="04FB0361" w14:textId="50D4F0F4" w:rsidR="00B6726D" w:rsidRPr="00183D5A" w:rsidRDefault="00B6726D" w:rsidP="00183D5A">
      <w:pPr>
        <w:pStyle w:val="ListParagraph"/>
        <w:numPr>
          <w:ilvl w:val="0"/>
          <w:numId w:val="11"/>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OK to be touched indirectly (with items and objects)? Yes/No</w:t>
      </w:r>
    </w:p>
    <w:p w14:paraId="2CBD6639" w14:textId="142CA7AC" w:rsidR="00B6726D" w:rsidRPr="00183D5A" w:rsidRDefault="00B6726D" w:rsidP="00183D5A">
      <w:pPr>
        <w:pStyle w:val="ListParagraph"/>
        <w:numPr>
          <w:ilvl w:val="0"/>
          <w:numId w:val="11"/>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OK to sit closely in his or her personal space? Yes/No</w:t>
      </w:r>
    </w:p>
    <w:p w14:paraId="79076535" w14:textId="10291B99" w:rsidR="00B6726D" w:rsidRPr="00183D5A" w:rsidRDefault="00B6726D" w:rsidP="00183D5A">
      <w:pPr>
        <w:pStyle w:val="ListParagraph"/>
        <w:numPr>
          <w:ilvl w:val="0"/>
          <w:numId w:val="11"/>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If touching is allowed, select a safe word that can be used anytime that a touch feels uncomfortable in any way.</w:t>
      </w:r>
    </w:p>
    <w:p w14:paraId="2BC28D8E" w14:textId="302FC668" w:rsidR="00B6726D" w:rsidRPr="00E368B3" w:rsidRDefault="00183D5A" w:rsidP="00B6726D">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Safe word: </w:t>
      </w:r>
      <w:r w:rsidR="00B6726D" w:rsidRPr="00E368B3">
        <w:rPr>
          <w:rFonts w:ascii="Times New Roman" w:hAnsi="Times New Roman" w:cs="Times New Roman"/>
          <w:sz w:val="24"/>
          <w:szCs w:val="24"/>
        </w:rPr>
        <w:t>__________________________________</w:t>
      </w:r>
      <w:r>
        <w:rPr>
          <w:rFonts w:ascii="Times New Roman" w:hAnsi="Times New Roman" w:cs="Times New Roman"/>
          <w:sz w:val="24"/>
          <w:szCs w:val="24"/>
        </w:rPr>
        <w:t>_________</w:t>
      </w:r>
    </w:p>
    <w:p w14:paraId="61BD3842" w14:textId="14147335" w:rsidR="00B6726D" w:rsidRPr="00183D5A" w:rsidRDefault="00B6726D" w:rsidP="00183D5A">
      <w:pPr>
        <w:pStyle w:val="ListParagraph"/>
        <w:numPr>
          <w:ilvl w:val="0"/>
          <w:numId w:val="12"/>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If touching is allowed, select allowable areas:</w:t>
      </w:r>
    </w:p>
    <w:p w14:paraId="3324143E"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Head: Yes/No</w:t>
      </w:r>
    </w:p>
    <w:p w14:paraId="0A296751" w14:textId="549E3F2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33DB4EA3" w14:textId="77777777" w:rsidR="00183D5A" w:rsidRDefault="00183D5A" w:rsidP="00B6726D">
      <w:pPr>
        <w:spacing w:after="0" w:line="480" w:lineRule="auto"/>
        <w:rPr>
          <w:rFonts w:ascii="Times New Roman" w:hAnsi="Times New Roman" w:cs="Times New Roman"/>
          <w:sz w:val="24"/>
          <w:szCs w:val="24"/>
        </w:rPr>
      </w:pPr>
    </w:p>
    <w:p w14:paraId="716D4B44"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Neck: Yes/No</w:t>
      </w:r>
    </w:p>
    <w:p w14:paraId="08ED5C6E" w14:textId="55E98CFD"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7F64884C" w14:textId="77777777" w:rsidR="00183D5A" w:rsidRDefault="00183D5A" w:rsidP="00B6726D">
      <w:pPr>
        <w:spacing w:after="0" w:line="480" w:lineRule="auto"/>
        <w:rPr>
          <w:rFonts w:ascii="Times New Roman" w:hAnsi="Times New Roman" w:cs="Times New Roman"/>
          <w:sz w:val="24"/>
          <w:szCs w:val="24"/>
        </w:rPr>
      </w:pPr>
    </w:p>
    <w:p w14:paraId="14FF8AA8"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Shoulders/Back: Yes/No</w:t>
      </w:r>
    </w:p>
    <w:p w14:paraId="2A770654" w14:textId="7BD2AD3C"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lastRenderedPageBreak/>
        <w:t>Notes:</w:t>
      </w:r>
    </w:p>
    <w:p w14:paraId="4ECDB795" w14:textId="77777777" w:rsidR="00183D5A" w:rsidRDefault="00183D5A" w:rsidP="00B6726D">
      <w:pPr>
        <w:spacing w:after="0" w:line="480" w:lineRule="auto"/>
        <w:rPr>
          <w:rFonts w:ascii="Times New Roman" w:hAnsi="Times New Roman" w:cs="Times New Roman"/>
          <w:sz w:val="24"/>
          <w:szCs w:val="24"/>
        </w:rPr>
      </w:pPr>
    </w:p>
    <w:p w14:paraId="333AA04E"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Arms: Yes/No</w:t>
      </w:r>
    </w:p>
    <w:p w14:paraId="6B24975E" w14:textId="5C4CC324"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45089F3A" w14:textId="77777777" w:rsidR="00183D5A" w:rsidRDefault="00183D5A" w:rsidP="00B6726D">
      <w:pPr>
        <w:spacing w:after="0" w:line="480" w:lineRule="auto"/>
        <w:rPr>
          <w:rFonts w:ascii="Times New Roman" w:hAnsi="Times New Roman" w:cs="Times New Roman"/>
          <w:sz w:val="24"/>
          <w:szCs w:val="24"/>
        </w:rPr>
      </w:pPr>
    </w:p>
    <w:p w14:paraId="75CFD27A"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Hands: Yes/No</w:t>
      </w:r>
    </w:p>
    <w:p w14:paraId="40CA90BA" w14:textId="07E72F19"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76D15493" w14:textId="77777777" w:rsidR="00183D5A" w:rsidRDefault="00183D5A" w:rsidP="00B6726D">
      <w:pPr>
        <w:spacing w:after="0" w:line="480" w:lineRule="auto"/>
        <w:rPr>
          <w:rFonts w:ascii="Times New Roman" w:hAnsi="Times New Roman" w:cs="Times New Roman"/>
          <w:sz w:val="24"/>
          <w:szCs w:val="24"/>
        </w:rPr>
      </w:pPr>
    </w:p>
    <w:p w14:paraId="361EF388"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Lower legs: Yes/No</w:t>
      </w:r>
    </w:p>
    <w:p w14:paraId="5C717894" w14:textId="4B067E9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57A689CE" w14:textId="77777777" w:rsidR="00183D5A" w:rsidRDefault="00183D5A" w:rsidP="00B6726D">
      <w:pPr>
        <w:spacing w:after="0" w:line="480" w:lineRule="auto"/>
        <w:rPr>
          <w:rFonts w:ascii="Times New Roman" w:hAnsi="Times New Roman" w:cs="Times New Roman"/>
          <w:sz w:val="24"/>
          <w:szCs w:val="24"/>
        </w:rPr>
      </w:pPr>
    </w:p>
    <w:p w14:paraId="082BAD3F" w14:textId="7777777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Feet: Yes/No</w:t>
      </w:r>
    </w:p>
    <w:p w14:paraId="0EA1F772" w14:textId="53333CA6"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1D5EF2A7" w14:textId="77777777" w:rsidR="00183D5A" w:rsidRDefault="00183D5A" w:rsidP="00B6726D">
      <w:pPr>
        <w:spacing w:after="0" w:line="480" w:lineRule="auto"/>
        <w:rPr>
          <w:rFonts w:ascii="Times New Roman" w:hAnsi="Times New Roman" w:cs="Times New Roman"/>
          <w:b/>
          <w:sz w:val="24"/>
          <w:szCs w:val="24"/>
        </w:rPr>
      </w:pPr>
    </w:p>
    <w:p w14:paraId="769E94AC" w14:textId="75B78B11"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b/>
          <w:sz w:val="24"/>
          <w:szCs w:val="24"/>
        </w:rPr>
        <w:t>Trigger Preferences</w:t>
      </w:r>
    </w:p>
    <w:p w14:paraId="3CBA7688" w14:textId="4C7878FC"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Consult the Recipient ASMR Trigger Questionnaire or the Trigger Toolbox of each chapter for suggestions.</w:t>
      </w:r>
    </w:p>
    <w:p w14:paraId="05175054" w14:textId="77777777" w:rsidR="00183D5A" w:rsidRDefault="00183D5A" w:rsidP="00B6726D">
      <w:pPr>
        <w:spacing w:after="0" w:line="480" w:lineRule="auto"/>
        <w:rPr>
          <w:rFonts w:ascii="Times New Roman" w:hAnsi="Times New Roman" w:cs="Times New Roman"/>
          <w:sz w:val="24"/>
          <w:szCs w:val="24"/>
        </w:rPr>
      </w:pPr>
    </w:p>
    <w:p w14:paraId="5862168C" w14:textId="44C64379"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3: Velvety Voices</w:t>
      </w:r>
    </w:p>
    <w:p w14:paraId="4607DC37" w14:textId="6F947BB0"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3697FE47" w14:textId="2E59FB0F"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186584A8" w14:textId="77777777" w:rsidR="00183D5A" w:rsidRDefault="00183D5A" w:rsidP="00B6726D">
      <w:pPr>
        <w:spacing w:after="0" w:line="480" w:lineRule="auto"/>
        <w:rPr>
          <w:rFonts w:ascii="Times New Roman" w:hAnsi="Times New Roman" w:cs="Times New Roman"/>
          <w:sz w:val="24"/>
          <w:szCs w:val="24"/>
        </w:rPr>
      </w:pPr>
    </w:p>
    <w:p w14:paraId="0002AA89" w14:textId="6A71520C"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4: Soothing Sounds</w:t>
      </w:r>
    </w:p>
    <w:p w14:paraId="0154FADA" w14:textId="4D014C7C"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lastRenderedPageBreak/>
        <w:t>Toolbox favorites:</w:t>
      </w:r>
    </w:p>
    <w:p w14:paraId="34282FB3" w14:textId="45E00950"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2F733812" w14:textId="77777777" w:rsidR="00183D5A" w:rsidRDefault="00183D5A" w:rsidP="00B6726D">
      <w:pPr>
        <w:spacing w:after="0" w:line="480" w:lineRule="auto"/>
        <w:rPr>
          <w:rFonts w:ascii="Times New Roman" w:hAnsi="Times New Roman" w:cs="Times New Roman"/>
          <w:sz w:val="24"/>
          <w:szCs w:val="24"/>
        </w:rPr>
      </w:pPr>
    </w:p>
    <w:p w14:paraId="04BAB7AD" w14:textId="099EE2E6" w:rsidR="00B6726D" w:rsidRPr="00183D5A" w:rsidRDefault="00B6726D" w:rsidP="00B6726D">
      <w:pPr>
        <w:spacing w:after="0" w:line="480" w:lineRule="auto"/>
        <w:rPr>
          <w:rFonts w:ascii="Times New Roman" w:hAnsi="Times New Roman" w:cs="Times New Roman"/>
          <w:i/>
          <w:sz w:val="24"/>
          <w:szCs w:val="24"/>
        </w:rPr>
      </w:pPr>
      <w:r w:rsidRPr="00183D5A">
        <w:rPr>
          <w:rFonts w:ascii="Times New Roman" w:hAnsi="Times New Roman" w:cs="Times New Roman"/>
          <w:i/>
          <w:sz w:val="24"/>
          <w:szCs w:val="24"/>
        </w:rPr>
        <w:t>Chapter 5: Feathery Fingers</w:t>
      </w:r>
    </w:p>
    <w:p w14:paraId="0A251EF6" w14:textId="3ED21ADA"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4D217A8D" w14:textId="1D5D006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54AF1912" w14:textId="77777777" w:rsidR="00183D5A" w:rsidRDefault="00183D5A" w:rsidP="00B6726D">
      <w:pPr>
        <w:spacing w:after="0" w:line="480" w:lineRule="auto"/>
        <w:rPr>
          <w:rFonts w:ascii="Times New Roman" w:hAnsi="Times New Roman" w:cs="Times New Roman"/>
          <w:sz w:val="24"/>
          <w:szCs w:val="24"/>
        </w:rPr>
      </w:pPr>
    </w:p>
    <w:p w14:paraId="186757BE" w14:textId="723ACBF3"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6: Tingly Tools</w:t>
      </w:r>
    </w:p>
    <w:p w14:paraId="4F9DCE04" w14:textId="13E535C7"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73F55FEB" w14:textId="5B4CDC46"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28845765" w14:textId="77777777" w:rsidR="00183D5A" w:rsidRDefault="00183D5A" w:rsidP="00B6726D">
      <w:pPr>
        <w:spacing w:after="0" w:line="480" w:lineRule="auto"/>
        <w:rPr>
          <w:rFonts w:ascii="Times New Roman" w:hAnsi="Times New Roman" w:cs="Times New Roman"/>
          <w:sz w:val="24"/>
          <w:szCs w:val="24"/>
        </w:rPr>
      </w:pPr>
    </w:p>
    <w:p w14:paraId="276DACDD" w14:textId="5C61A1AD"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7: Tranquil Treasures</w:t>
      </w:r>
    </w:p>
    <w:p w14:paraId="358D62BE" w14:textId="2EAB4020"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0C11DF4E" w14:textId="7AC7C52B"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064D6B4F" w14:textId="77777777" w:rsidR="00183D5A" w:rsidRDefault="00183D5A" w:rsidP="00B6726D">
      <w:pPr>
        <w:spacing w:after="0" w:line="480" w:lineRule="auto"/>
        <w:rPr>
          <w:rFonts w:ascii="Times New Roman" w:hAnsi="Times New Roman" w:cs="Times New Roman"/>
          <w:sz w:val="24"/>
          <w:szCs w:val="24"/>
        </w:rPr>
      </w:pPr>
    </w:p>
    <w:p w14:paraId="24B0635E" w14:textId="78198698"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8: Assuaging Activities</w:t>
      </w:r>
    </w:p>
    <w:p w14:paraId="1DE0D130" w14:textId="5CE3EFA4"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54C5CF37" w14:textId="2F6D4B82"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08C8A36F" w14:textId="77777777" w:rsidR="00183D5A" w:rsidRDefault="00183D5A" w:rsidP="00B6726D">
      <w:pPr>
        <w:spacing w:after="0" w:line="480" w:lineRule="auto"/>
        <w:rPr>
          <w:rFonts w:ascii="Times New Roman" w:hAnsi="Times New Roman" w:cs="Times New Roman"/>
          <w:sz w:val="24"/>
          <w:szCs w:val="24"/>
        </w:rPr>
      </w:pPr>
    </w:p>
    <w:p w14:paraId="43AB5456" w14:textId="631A735D"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t>Chapter 9: Hands-on Role-plays</w:t>
      </w:r>
    </w:p>
    <w:p w14:paraId="1ECF3B8A" w14:textId="0EF68768"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0F2BDDE0" w14:textId="22B557B5"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747E0D0D" w14:textId="77777777" w:rsidR="00183D5A" w:rsidRDefault="00183D5A" w:rsidP="00B6726D">
      <w:pPr>
        <w:spacing w:after="0" w:line="480" w:lineRule="auto"/>
        <w:rPr>
          <w:rFonts w:ascii="Times New Roman" w:hAnsi="Times New Roman" w:cs="Times New Roman"/>
          <w:sz w:val="24"/>
          <w:szCs w:val="24"/>
        </w:rPr>
      </w:pPr>
    </w:p>
    <w:p w14:paraId="20EB8B75" w14:textId="14329B57"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i/>
          <w:sz w:val="24"/>
          <w:szCs w:val="24"/>
        </w:rPr>
        <w:lastRenderedPageBreak/>
        <w:t>Chapter 10: Hands-off Role-plays</w:t>
      </w:r>
    </w:p>
    <w:p w14:paraId="0751BA02" w14:textId="21F273B4"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Toolbox favorites:</w:t>
      </w:r>
    </w:p>
    <w:p w14:paraId="6559A289" w14:textId="6D4D75AA"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Technique preferences:</w:t>
      </w:r>
    </w:p>
    <w:p w14:paraId="61F5EB04" w14:textId="77777777" w:rsidR="00183D5A" w:rsidRDefault="00183D5A" w:rsidP="00B6726D">
      <w:pPr>
        <w:spacing w:after="0" w:line="480" w:lineRule="auto"/>
        <w:rPr>
          <w:rFonts w:ascii="Times New Roman" w:hAnsi="Times New Roman" w:cs="Times New Roman"/>
          <w:sz w:val="24"/>
          <w:szCs w:val="24"/>
        </w:rPr>
      </w:pPr>
    </w:p>
    <w:p w14:paraId="3ABD4A5F" w14:textId="22C7B19F" w:rsidR="00B6726D" w:rsidRPr="00E368B3" w:rsidRDefault="00B6726D" w:rsidP="00B6726D">
      <w:pPr>
        <w:spacing w:after="0" w:line="480" w:lineRule="auto"/>
        <w:rPr>
          <w:rFonts w:ascii="Times New Roman" w:hAnsi="Times New Roman" w:cs="Times New Roman"/>
          <w:sz w:val="24"/>
          <w:szCs w:val="24"/>
        </w:rPr>
      </w:pPr>
      <w:r w:rsidRPr="00183D5A">
        <w:rPr>
          <w:rFonts w:ascii="Times New Roman" w:hAnsi="Times New Roman" w:cs="Times New Roman"/>
          <w:b/>
          <w:sz w:val="24"/>
          <w:szCs w:val="24"/>
        </w:rPr>
        <w:t>Known Allergies</w:t>
      </w:r>
    </w:p>
    <w:p w14:paraId="0ADAE7DF" w14:textId="4FA7DA37" w:rsidR="00B6726D" w:rsidRPr="00183D5A" w:rsidRDefault="00B6726D" w:rsidP="00183D5A">
      <w:pPr>
        <w:pStyle w:val="ListParagraph"/>
        <w:numPr>
          <w:ilvl w:val="0"/>
          <w:numId w:val="12"/>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Latex allergy? Yes/No</w:t>
      </w:r>
    </w:p>
    <w:p w14:paraId="0AFE02D3" w14:textId="6FAA8551"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4DBEFD97" w14:textId="756B59B4" w:rsidR="00B6726D" w:rsidRPr="00183D5A" w:rsidRDefault="00B6726D" w:rsidP="00183D5A">
      <w:pPr>
        <w:pStyle w:val="ListParagraph"/>
        <w:numPr>
          <w:ilvl w:val="0"/>
          <w:numId w:val="12"/>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Animal allergy? Yes/No</w:t>
      </w:r>
    </w:p>
    <w:p w14:paraId="331378C0" w14:textId="7BC96C88"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0D0C3100" w14:textId="325D338C" w:rsidR="00B6726D" w:rsidRPr="00183D5A" w:rsidRDefault="00B6726D" w:rsidP="00183D5A">
      <w:pPr>
        <w:pStyle w:val="ListParagraph"/>
        <w:numPr>
          <w:ilvl w:val="0"/>
          <w:numId w:val="12"/>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Metal allergy? Yes/No</w:t>
      </w:r>
    </w:p>
    <w:p w14:paraId="27C078E9" w14:textId="7955A433"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1DEB470E" w14:textId="3C8F3DBA" w:rsidR="00B6726D" w:rsidRPr="00183D5A" w:rsidRDefault="00B6726D" w:rsidP="00183D5A">
      <w:pPr>
        <w:pStyle w:val="ListParagraph"/>
        <w:numPr>
          <w:ilvl w:val="0"/>
          <w:numId w:val="12"/>
        </w:numPr>
        <w:spacing w:after="0" w:line="480" w:lineRule="auto"/>
        <w:rPr>
          <w:rFonts w:ascii="Times New Roman" w:hAnsi="Times New Roman" w:cs="Times New Roman"/>
          <w:sz w:val="24"/>
          <w:szCs w:val="24"/>
        </w:rPr>
      </w:pPr>
      <w:r w:rsidRPr="00183D5A">
        <w:rPr>
          <w:rFonts w:ascii="Times New Roman" w:hAnsi="Times New Roman" w:cs="Times New Roman"/>
          <w:sz w:val="24"/>
          <w:szCs w:val="24"/>
        </w:rPr>
        <w:t>Other allergy? Yes/No</w:t>
      </w:r>
    </w:p>
    <w:p w14:paraId="6611B7B4" w14:textId="65893009" w:rsidR="00B6726D" w:rsidRPr="00E368B3" w:rsidRDefault="00B6726D" w:rsidP="00B6726D">
      <w:pPr>
        <w:spacing w:after="0" w:line="480" w:lineRule="auto"/>
        <w:rPr>
          <w:rFonts w:ascii="Times New Roman" w:hAnsi="Times New Roman" w:cs="Times New Roman"/>
          <w:sz w:val="24"/>
          <w:szCs w:val="24"/>
        </w:rPr>
      </w:pPr>
      <w:r w:rsidRPr="00E368B3">
        <w:rPr>
          <w:rFonts w:ascii="Times New Roman" w:hAnsi="Times New Roman" w:cs="Times New Roman"/>
          <w:sz w:val="24"/>
          <w:szCs w:val="24"/>
        </w:rPr>
        <w:t>Notes:</w:t>
      </w:r>
    </w:p>
    <w:p w14:paraId="3BA9F888" w14:textId="77777777" w:rsidR="00183D5A" w:rsidRDefault="00183D5A" w:rsidP="00183D5A">
      <w:pPr>
        <w:spacing w:after="0" w:line="480" w:lineRule="auto"/>
        <w:rPr>
          <w:rFonts w:ascii="Times New Roman" w:hAnsi="Times New Roman" w:cs="Times New Roman"/>
          <w:sz w:val="24"/>
          <w:szCs w:val="24"/>
        </w:rPr>
      </w:pPr>
    </w:p>
    <w:p w14:paraId="129A4464" w14:textId="3245D285" w:rsidR="008B31B1" w:rsidRPr="00183D5A" w:rsidRDefault="00B6726D" w:rsidP="00183D5A">
      <w:pPr>
        <w:spacing w:after="0" w:line="480" w:lineRule="auto"/>
        <w:rPr>
          <w:b/>
        </w:rPr>
      </w:pPr>
      <w:r w:rsidRPr="00183D5A">
        <w:rPr>
          <w:rFonts w:ascii="Times New Roman" w:hAnsi="Times New Roman" w:cs="Times New Roman"/>
          <w:b/>
          <w:sz w:val="24"/>
          <w:szCs w:val="24"/>
        </w:rPr>
        <w:t>Additional Important Information</w:t>
      </w:r>
    </w:p>
    <w:sectPr w:rsidR="008B31B1" w:rsidRPr="00183D5A" w:rsidSect="00DD1D6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366170" w14:textId="77777777" w:rsidR="00F24F0E" w:rsidRDefault="00F24F0E" w:rsidP="00183D5A">
      <w:pPr>
        <w:spacing w:after="0" w:line="240" w:lineRule="auto"/>
      </w:pPr>
      <w:r>
        <w:separator/>
      </w:r>
    </w:p>
  </w:endnote>
  <w:endnote w:type="continuationSeparator" w:id="0">
    <w:p w14:paraId="05B0D8B7" w14:textId="77777777" w:rsidR="00F24F0E" w:rsidRDefault="00F24F0E" w:rsidP="00183D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24C70" w14:textId="77777777" w:rsidR="00F24F0E" w:rsidRDefault="00F24F0E" w:rsidP="00183D5A">
      <w:pPr>
        <w:spacing w:after="0" w:line="240" w:lineRule="auto"/>
      </w:pPr>
      <w:r>
        <w:separator/>
      </w:r>
    </w:p>
  </w:footnote>
  <w:footnote w:type="continuationSeparator" w:id="0">
    <w:p w14:paraId="7BA8C24E" w14:textId="77777777" w:rsidR="00F24F0E" w:rsidRDefault="00F24F0E" w:rsidP="00183D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A9C7A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D5744E"/>
    <w:multiLevelType w:val="hybridMultilevel"/>
    <w:tmpl w:val="53624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095B66"/>
    <w:multiLevelType w:val="hybridMultilevel"/>
    <w:tmpl w:val="57EEC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131A6D"/>
    <w:multiLevelType w:val="hybridMultilevel"/>
    <w:tmpl w:val="E4A8B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BD43DD"/>
    <w:multiLevelType w:val="hybridMultilevel"/>
    <w:tmpl w:val="58D0B0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576707"/>
    <w:multiLevelType w:val="hybridMultilevel"/>
    <w:tmpl w:val="1AE060C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6" w15:restartNumberingAfterBreak="0">
    <w:nsid w:val="31374560"/>
    <w:multiLevelType w:val="hybridMultilevel"/>
    <w:tmpl w:val="84147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0463B3"/>
    <w:multiLevelType w:val="hybridMultilevel"/>
    <w:tmpl w:val="2DA2F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011770"/>
    <w:multiLevelType w:val="hybridMultilevel"/>
    <w:tmpl w:val="5DE47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C237F6"/>
    <w:multiLevelType w:val="hybridMultilevel"/>
    <w:tmpl w:val="F506A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4F1544"/>
    <w:multiLevelType w:val="hybridMultilevel"/>
    <w:tmpl w:val="EB803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587132D"/>
    <w:multiLevelType w:val="hybridMultilevel"/>
    <w:tmpl w:val="AB2681F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6"/>
  </w:num>
  <w:num w:numId="5">
    <w:abstractNumId w:val="4"/>
  </w:num>
  <w:num w:numId="6">
    <w:abstractNumId w:val="2"/>
  </w:num>
  <w:num w:numId="7">
    <w:abstractNumId w:val="5"/>
  </w:num>
  <w:num w:numId="8">
    <w:abstractNumId w:val="11"/>
  </w:num>
  <w:num w:numId="9">
    <w:abstractNumId w:val="7"/>
  </w:num>
  <w:num w:numId="10">
    <w:abstractNumId w:val="0"/>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26D"/>
    <w:rsid w:val="000A4924"/>
    <w:rsid w:val="00183D5A"/>
    <w:rsid w:val="001A2153"/>
    <w:rsid w:val="001A366A"/>
    <w:rsid w:val="001A5433"/>
    <w:rsid w:val="00284DAE"/>
    <w:rsid w:val="00672C48"/>
    <w:rsid w:val="00B414C9"/>
    <w:rsid w:val="00B6726D"/>
    <w:rsid w:val="00F24F0E"/>
    <w:rsid w:val="00FF7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B07D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26D"/>
    <w:pPr>
      <w:spacing w:after="200" w:line="276" w:lineRule="auto"/>
    </w:pPr>
    <w:rPr>
      <w:sz w:val="22"/>
      <w:szCs w:val="22"/>
    </w:rPr>
  </w:style>
  <w:style w:type="paragraph" w:styleId="Heading1">
    <w:name w:val="heading 1"/>
    <w:basedOn w:val="Normal"/>
    <w:next w:val="Normal"/>
    <w:link w:val="Heading1Char"/>
    <w:qFormat/>
    <w:rsid w:val="00B6726D"/>
    <w:pPr>
      <w:keepNext/>
      <w:keepLines/>
      <w:spacing w:before="240" w:after="0" w:line="480" w:lineRule="auto"/>
      <w:outlineLvl w:val="0"/>
    </w:pPr>
    <w:rPr>
      <w:rFonts w:ascii="Calibri Light" w:eastAsia="Calibri" w:hAnsi="Calibri Light" w:cs="Times New Roman"/>
      <w:color w:val="2E74B5"/>
      <w:sz w:val="32"/>
      <w:szCs w:val="3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726D"/>
    <w:rPr>
      <w:rFonts w:ascii="Calibri Light" w:eastAsia="Calibri" w:hAnsi="Calibri Light" w:cs="Times New Roman"/>
      <w:color w:val="2E74B5"/>
      <w:sz w:val="32"/>
      <w:szCs w:val="32"/>
      <w:lang w:bidi="en-US"/>
    </w:rPr>
  </w:style>
  <w:style w:type="paragraph" w:styleId="NoSpacing">
    <w:name w:val="No Spacing"/>
    <w:uiPriority w:val="1"/>
    <w:qFormat/>
    <w:rsid w:val="00B6726D"/>
    <w:rPr>
      <w:sz w:val="22"/>
      <w:szCs w:val="22"/>
    </w:rPr>
  </w:style>
  <w:style w:type="paragraph" w:styleId="BalloonText">
    <w:name w:val="Balloon Text"/>
    <w:basedOn w:val="Normal"/>
    <w:link w:val="BalloonTextChar"/>
    <w:uiPriority w:val="99"/>
    <w:semiHidden/>
    <w:unhideWhenUsed/>
    <w:rsid w:val="00B672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726D"/>
    <w:rPr>
      <w:rFonts w:ascii="Tahoma" w:hAnsi="Tahoma" w:cs="Tahoma"/>
      <w:sz w:val="16"/>
      <w:szCs w:val="16"/>
    </w:rPr>
  </w:style>
  <w:style w:type="character" w:styleId="Hyperlink">
    <w:name w:val="Hyperlink"/>
    <w:basedOn w:val="DefaultParagraphFont"/>
    <w:uiPriority w:val="99"/>
    <w:unhideWhenUsed/>
    <w:rsid w:val="00B6726D"/>
    <w:rPr>
      <w:color w:val="0563C1" w:themeColor="hyperlink"/>
      <w:u w:val="single"/>
    </w:rPr>
  </w:style>
  <w:style w:type="character" w:styleId="FollowedHyperlink">
    <w:name w:val="FollowedHyperlink"/>
    <w:basedOn w:val="DefaultParagraphFont"/>
    <w:uiPriority w:val="99"/>
    <w:semiHidden/>
    <w:unhideWhenUsed/>
    <w:rsid w:val="00B6726D"/>
    <w:rPr>
      <w:color w:val="954F72" w:themeColor="followedHyperlink"/>
      <w:u w:val="single"/>
    </w:rPr>
  </w:style>
  <w:style w:type="paragraph" w:styleId="ListParagraph">
    <w:name w:val="List Paragraph"/>
    <w:basedOn w:val="Normal"/>
    <w:uiPriority w:val="34"/>
    <w:qFormat/>
    <w:rsid w:val="00B6726D"/>
    <w:pPr>
      <w:ind w:left="720"/>
      <w:contextualSpacing/>
    </w:pPr>
  </w:style>
  <w:style w:type="paragraph" w:styleId="Header">
    <w:name w:val="header"/>
    <w:basedOn w:val="Normal"/>
    <w:link w:val="HeaderChar"/>
    <w:uiPriority w:val="99"/>
    <w:unhideWhenUsed/>
    <w:rsid w:val="00B672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726D"/>
    <w:rPr>
      <w:sz w:val="22"/>
      <w:szCs w:val="22"/>
    </w:rPr>
  </w:style>
  <w:style w:type="paragraph" w:styleId="Footer">
    <w:name w:val="footer"/>
    <w:basedOn w:val="Normal"/>
    <w:link w:val="FooterChar"/>
    <w:uiPriority w:val="99"/>
    <w:unhideWhenUsed/>
    <w:rsid w:val="00B672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726D"/>
    <w:rPr>
      <w:sz w:val="22"/>
      <w:szCs w:val="22"/>
    </w:rPr>
  </w:style>
  <w:style w:type="character" w:customStyle="1" w:styleId="fc1511289019997-2">
    <w:name w:val="fc1511289019997-2"/>
    <w:basedOn w:val="DefaultParagraphFont"/>
    <w:rsid w:val="00B6726D"/>
  </w:style>
  <w:style w:type="paragraph" w:styleId="DocumentMap">
    <w:name w:val="Document Map"/>
    <w:basedOn w:val="Normal"/>
    <w:link w:val="DocumentMapChar"/>
    <w:uiPriority w:val="99"/>
    <w:semiHidden/>
    <w:unhideWhenUsed/>
    <w:rsid w:val="00B6726D"/>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B6726D"/>
    <w:rPr>
      <w:rFonts w:ascii="Times New Roman" w:hAnsi="Times New Roman" w:cs="Times New Roman"/>
    </w:rPr>
  </w:style>
  <w:style w:type="character" w:customStyle="1" w:styleId="UnresolvedMention">
    <w:name w:val="Unresolved Mention"/>
    <w:basedOn w:val="DefaultParagraphFont"/>
    <w:uiPriority w:val="99"/>
    <w:rsid w:val="00B6726D"/>
    <w:rPr>
      <w:color w:val="808080"/>
      <w:shd w:val="clear" w:color="auto" w:fill="E6E6E6"/>
    </w:rPr>
  </w:style>
  <w:style w:type="table" w:styleId="TableGrid">
    <w:name w:val="Table Grid"/>
    <w:basedOn w:val="TableNormal"/>
    <w:uiPriority w:val="59"/>
    <w:rsid w:val="00B6726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273</Words>
  <Characters>1557</Characters>
  <Application>Microsoft Office Word</Application>
  <DocSecurity>0</DocSecurity>
  <Lines>12</Lines>
  <Paragraphs>3</Paragraphs>
  <ScaleCrop>false</ScaleCrop>
  <Company>Adams Media, an imprint of Simon &amp; Schuster, Inc.</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Daly</dc:creator>
  <cp:keywords/>
  <dc:description/>
  <cp:lastModifiedBy>internetmemo@hotmail.com</cp:lastModifiedBy>
  <cp:revision>4</cp:revision>
  <dcterms:created xsi:type="dcterms:W3CDTF">2018-09-07T12:55:00Z</dcterms:created>
  <dcterms:modified xsi:type="dcterms:W3CDTF">2018-09-09T02:58:00Z</dcterms:modified>
</cp:coreProperties>
</file>